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Pr="00961382" w:rsidRDefault="00A723FF" w:rsidP="00A723FF">
      <w:pPr>
        <w:spacing w:line="0" w:lineRule="atLeast"/>
        <w:rPr>
          <w:sz w:val="28"/>
          <w:szCs w:val="28"/>
        </w:rPr>
      </w:pPr>
    </w:p>
    <w:p w:rsidR="00D05454" w:rsidRPr="00961382" w:rsidRDefault="00731020" w:rsidP="00731020">
      <w:pPr>
        <w:spacing w:line="0" w:lineRule="atLeast"/>
        <w:jc w:val="center"/>
        <w:rPr>
          <w:sz w:val="28"/>
          <w:szCs w:val="28"/>
        </w:rPr>
      </w:pPr>
      <w:r w:rsidRPr="00961382">
        <w:rPr>
          <w:rFonts w:ascii="標楷體" w:eastAsia="標楷體" w:hAnsi="標楷體" w:hint="eastAsia"/>
          <w:sz w:val="36"/>
          <w:szCs w:val="36"/>
        </w:rPr>
        <w:t>報  價 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採購單位資訊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通訊地址：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/>
                <w:szCs w:val="24"/>
              </w:rPr>
              <w:t>採購承辦人：</w:t>
            </w:r>
            <w:r w:rsidRPr="00961382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E-mail:</w:t>
            </w:r>
            <w:r w:rsidRPr="00961382">
              <w:t xml:space="preserve"> </w:t>
            </w:r>
            <w:r w:rsidRPr="00961382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61382" w:rsidRPr="00961382" w:rsidTr="001E20AE">
        <w:tc>
          <w:tcPr>
            <w:tcW w:w="5381" w:type="dxa"/>
          </w:tcPr>
          <w:p w:rsidR="009D4760" w:rsidRPr="00961382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/>
                <w:szCs w:val="24"/>
              </w:rPr>
              <w:t>報價條件：</w:t>
            </w:r>
            <w:r w:rsidR="00657264" w:rsidRPr="00961382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961382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961382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961382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961382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961382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961382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 w:rsidRPr="00961382">
              <w:rPr>
                <w:rFonts w:ascii="標楷體" w:eastAsia="標楷體" w:hAnsi="標楷體"/>
                <w:szCs w:val="24"/>
              </w:rPr>
              <w:t>C11</w:t>
            </w:r>
            <w:r w:rsidR="00745996" w:rsidRPr="00961382">
              <w:rPr>
                <w:rFonts w:ascii="標楷體" w:eastAsia="標楷體" w:hAnsi="標楷體"/>
                <w:szCs w:val="24"/>
              </w:rPr>
              <w:t>4</w:t>
            </w:r>
            <w:r w:rsidR="001B0781" w:rsidRPr="00961382">
              <w:rPr>
                <w:rFonts w:ascii="標楷體" w:eastAsia="標楷體" w:hAnsi="標楷體"/>
                <w:szCs w:val="24"/>
              </w:rPr>
              <w:t>-</w:t>
            </w:r>
            <w:r w:rsidR="000404C9" w:rsidRPr="00961382">
              <w:rPr>
                <w:rFonts w:ascii="標楷體" w:eastAsia="標楷體" w:hAnsi="標楷體"/>
                <w:szCs w:val="24"/>
              </w:rPr>
              <w:t>00</w:t>
            </w:r>
            <w:r w:rsidR="00555C8A" w:rsidRPr="00961382">
              <w:rPr>
                <w:rFonts w:ascii="標楷體" w:eastAsia="標楷體" w:hAnsi="標楷體"/>
                <w:szCs w:val="24"/>
              </w:rPr>
              <w:t>58</w:t>
            </w:r>
          </w:p>
          <w:p w:rsidR="009C3C99" w:rsidRPr="00961382" w:rsidRDefault="001E20AE" w:rsidP="00C67EA2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555C8A" w:rsidRPr="00961382">
              <w:rPr>
                <w:rFonts w:eastAsia="標楷體" w:hint="eastAsia"/>
              </w:rPr>
              <w:t>人工智慧運算電腦財物採購案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569"/>
        <w:gridCol w:w="3959"/>
        <w:gridCol w:w="709"/>
        <w:gridCol w:w="709"/>
        <w:gridCol w:w="1569"/>
        <w:gridCol w:w="1509"/>
      </w:tblGrid>
      <w:tr w:rsidR="00961382" w:rsidRPr="00961382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Pr="00961382" w:rsidRDefault="009C3C99" w:rsidP="00E84AFA"/>
        </w:tc>
      </w:tr>
      <w:tr w:rsidR="00961382" w:rsidRPr="00961382" w:rsidTr="00C67EA2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項次 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b/>
                <w:sz w:val="26"/>
                <w:szCs w:val="26"/>
              </w:rPr>
              <w:t>請填寫(含稅)價格</w:t>
            </w:r>
          </w:p>
        </w:tc>
      </w:tr>
      <w:tr w:rsidR="00961382" w:rsidRPr="00961382" w:rsidTr="00C67EA2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9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961382" w:rsidRPr="00961382" w:rsidTr="00C67EA2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961382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61382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555C8A" w:rsidP="00436BDD">
            <w:pPr>
              <w:pStyle w:val="Web"/>
              <w:rPr>
                <w:rFonts w:eastAsia="標楷體"/>
              </w:rPr>
            </w:pPr>
            <w:r w:rsidRPr="00961382">
              <w:rPr>
                <w:rFonts w:eastAsia="標楷體" w:hint="eastAsia"/>
              </w:rPr>
              <w:t>人工智慧運算電腦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8A" w:rsidRPr="00961382" w:rsidRDefault="00555C8A" w:rsidP="00555C8A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61382">
              <w:rPr>
                <w:rFonts w:ascii="標楷體" w:eastAsia="標楷體" w:hAnsi="標楷體" w:hint="eastAsia"/>
              </w:rPr>
              <w:t>處理器：AMD R9 9950X3D *1</w:t>
            </w:r>
          </w:p>
          <w:p w:rsidR="00436BDD" w:rsidRPr="00961382" w:rsidRDefault="00555C8A" w:rsidP="00555C8A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61382">
              <w:rPr>
                <w:rFonts w:ascii="標楷體" w:eastAsia="標楷體" w:hAnsi="標楷體" w:hint="eastAsia"/>
              </w:rPr>
              <w:t>主機板：ASUS ROG CROSSHAIR X870E HERO *1、顯示卡：ASUS PRO ASTRAL RTX5090 032G GAMING *1、</w:t>
            </w:r>
            <w:r w:rsidRPr="00961382">
              <w:rPr>
                <w:rFonts w:ascii="標楷體" w:eastAsia="標楷體" w:hAnsi="標楷體"/>
              </w:rPr>
              <w:t>…</w:t>
            </w:r>
            <w:r w:rsidRPr="00961382">
              <w:rPr>
                <w:rFonts w:ascii="標楷體" w:eastAsia="標楷體" w:hAnsi="標楷體" w:hint="eastAsia"/>
              </w:rPr>
              <w:t>等等</w:t>
            </w:r>
          </w:p>
          <w:p w:rsidR="00C67EA2" w:rsidRPr="00961382" w:rsidRDefault="00C67EA2" w:rsidP="00C67EA2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5"/>
                <w:szCs w:val="25"/>
              </w:rPr>
              <w:t>※</w:t>
            </w:r>
            <w:r w:rsidRPr="00961382">
              <w:rPr>
                <w:rFonts w:ascii="標楷體" w:eastAsia="標楷體" w:hAnsi="標楷體" w:hint="eastAsia"/>
                <w:b/>
                <w:sz w:val="25"/>
                <w:szCs w:val="25"/>
              </w:rPr>
              <w:t>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555C8A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138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138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61382" w:rsidRPr="00961382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61382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96138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    萬      仟    </w: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96138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    拾      元(含稅)</w:t>
            </w:r>
          </w:p>
        </w:tc>
      </w:tr>
      <w:tr w:rsidR="00961382" w:rsidRPr="00961382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B0781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373E7F" w:rsidRPr="00961382" w:rsidRDefault="00373E7F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61382" w:rsidRPr="00961382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E22C74" w:rsidRPr="00961382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961382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E22C74" w:rsidRPr="00961382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="002773A8" w:rsidRPr="00961382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61382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61382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szCs w:val="24"/>
        </w:rPr>
      </w:pPr>
      <w:r w:rsidRPr="00961382">
        <w:rPr>
          <w:rStyle w:val="aa"/>
          <w:szCs w:val="24"/>
        </w:rPr>
        <w:t>[</w:t>
      </w:r>
      <w:r w:rsidRPr="00961382">
        <w:rPr>
          <w:rFonts w:ascii="標楷體" w:eastAsia="標楷體" w:hAnsi="標楷體"/>
          <w:b/>
          <w:bCs/>
          <w:szCs w:val="24"/>
        </w:rPr>
        <w:t>注意事項]</w:t>
      </w:r>
    </w:p>
    <w:p w:rsidR="00595AF6" w:rsidRPr="00961382" w:rsidRDefault="00595AF6" w:rsidP="00595AF6">
      <w:pPr>
        <w:snapToGrid w:val="0"/>
        <w:ind w:left="250" w:hangingChars="96" w:hanging="25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 w:val="26"/>
          <w:szCs w:val="26"/>
        </w:rPr>
        <w:t>1.</w:t>
      </w:r>
      <w:r w:rsidRPr="00961382">
        <w:rPr>
          <w:rFonts w:ascii="標楷體" w:eastAsia="標楷體" w:hAnsi="標楷體" w:hint="eastAsia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961382">
        <w:rPr>
          <w:rFonts w:ascii="標楷體" w:eastAsia="標楷體" w:hAnsi="標楷體"/>
          <w:szCs w:val="24"/>
        </w:rPr>
        <w:t xml:space="preserve"> </w:t>
      </w:r>
    </w:p>
    <w:p w:rsidR="00595AF6" w:rsidRPr="00961382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961382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t>3.延遲交貨/裝運罰則為：</w:t>
      </w:r>
      <w:r w:rsidR="00E22C74" w:rsidRPr="00961382">
        <w:rPr>
          <w:rFonts w:ascii="標楷體" w:eastAsia="標楷體" w:hAnsi="標楷體"/>
          <w:szCs w:val="24"/>
        </w:rPr>
        <w:t>每逾一日罰成交總額之千分之1，</w:t>
      </w:r>
      <w:proofErr w:type="gramStart"/>
      <w:r w:rsidR="00E22C74" w:rsidRPr="00961382">
        <w:rPr>
          <w:rFonts w:ascii="標楷體" w:eastAsia="標楷體" w:hAnsi="標楷體"/>
          <w:szCs w:val="24"/>
        </w:rPr>
        <w:t>款罰上限</w:t>
      </w:r>
      <w:proofErr w:type="gramEnd"/>
      <w:r w:rsidR="00E22C74" w:rsidRPr="00961382">
        <w:rPr>
          <w:rFonts w:ascii="標楷體" w:eastAsia="標楷體" w:hAnsi="標楷體"/>
          <w:szCs w:val="24"/>
        </w:rPr>
        <w:t>為成交總額之百</w:t>
      </w:r>
      <w:r w:rsidR="0087663C" w:rsidRPr="00961382">
        <w:rPr>
          <w:rFonts w:ascii="標楷體" w:eastAsia="標楷體" w:hAnsi="標楷體" w:hint="eastAsia"/>
          <w:szCs w:val="24"/>
        </w:rPr>
        <w:t>分</w:t>
      </w:r>
      <w:r w:rsidR="00E22C74" w:rsidRPr="00961382">
        <w:rPr>
          <w:rFonts w:ascii="標楷體" w:eastAsia="標楷體" w:hAnsi="標楷體"/>
          <w:szCs w:val="24"/>
        </w:rPr>
        <w:t>之</w:t>
      </w:r>
      <w:proofErr w:type="gramStart"/>
      <w:r w:rsidR="00E22C74" w:rsidRPr="00961382">
        <w:rPr>
          <w:rFonts w:ascii="標楷體" w:eastAsia="標楷體" w:hAnsi="標楷體"/>
          <w:szCs w:val="24"/>
        </w:rPr>
        <w:t>20</w:t>
      </w:r>
      <w:proofErr w:type="gramEnd"/>
      <w:r w:rsidR="00E22C74" w:rsidRPr="00961382">
        <w:rPr>
          <w:rFonts w:ascii="標楷體" w:eastAsia="標楷體" w:hAnsi="標楷體"/>
          <w:szCs w:val="24"/>
        </w:rPr>
        <w:t>（罰款總額不足100元者，最低罰款為100元）</w:t>
      </w:r>
      <w:r w:rsidR="00E22C74" w:rsidRPr="00961382">
        <w:rPr>
          <w:rFonts w:ascii="標楷體" w:eastAsia="標楷體" w:hAnsi="標楷體" w:hint="eastAsia"/>
          <w:szCs w:val="24"/>
        </w:rPr>
        <w:t>。</w:t>
      </w:r>
    </w:p>
    <w:p w:rsidR="00595AF6" w:rsidRPr="00961382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t>4.得標廠商本中心將另行通知，未得標者本中心</w:t>
      </w:r>
      <w:proofErr w:type="gramStart"/>
      <w:r w:rsidRPr="00961382">
        <w:rPr>
          <w:rFonts w:ascii="標楷體" w:eastAsia="標楷體" w:hAnsi="標楷體" w:hint="eastAsia"/>
          <w:szCs w:val="24"/>
        </w:rPr>
        <w:t>不</w:t>
      </w:r>
      <w:proofErr w:type="gramEnd"/>
      <w:r w:rsidRPr="00961382">
        <w:rPr>
          <w:rFonts w:ascii="標楷體" w:eastAsia="標楷體" w:hAnsi="標楷體" w:hint="eastAsia"/>
          <w:szCs w:val="24"/>
        </w:rPr>
        <w:t>另行通知。</w:t>
      </w:r>
    </w:p>
    <w:p w:rsidR="00BC21DC" w:rsidRPr="00961382" w:rsidRDefault="00595AF6" w:rsidP="00700901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t>5.本採購依據行政院頒布「資通安全管理法」及「各機關對危害國家資</w:t>
      </w:r>
      <w:bookmarkStart w:id="0" w:name="_GoBack"/>
      <w:bookmarkEnd w:id="0"/>
      <w:r w:rsidRPr="00961382">
        <w:rPr>
          <w:rFonts w:ascii="標楷體" w:eastAsia="標楷體" w:hAnsi="標楷體" w:hint="eastAsia"/>
          <w:szCs w:val="24"/>
        </w:rPr>
        <w:t>通安全產品限制使用原則」，若涉及財物採購內容，投標廠商投標須檢附標的</w:t>
      </w:r>
      <w:proofErr w:type="gramStart"/>
      <w:r w:rsidRPr="00961382">
        <w:rPr>
          <w:rFonts w:ascii="標楷體" w:eastAsia="標楷體" w:hAnsi="標楷體" w:hint="eastAsia"/>
          <w:szCs w:val="24"/>
        </w:rPr>
        <w:t>物非陸資</w:t>
      </w:r>
      <w:proofErr w:type="gramEnd"/>
      <w:r w:rsidRPr="00961382">
        <w:rPr>
          <w:rFonts w:ascii="標楷體" w:eastAsia="標楷體" w:hAnsi="標楷體" w:hint="eastAsia"/>
          <w:szCs w:val="24"/>
        </w:rPr>
        <w:t>產品證明供查驗。</w:t>
      </w:r>
    </w:p>
    <w:sectPr w:rsidR="00BC21DC" w:rsidRPr="00961382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961382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961382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73E7F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55C8A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27AC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7663C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6138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67EA2"/>
    <w:rsid w:val="00C771D1"/>
    <w:rsid w:val="00C82A98"/>
    <w:rsid w:val="00C874FD"/>
    <w:rsid w:val="00C90E7E"/>
    <w:rsid w:val="00CB1626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22C74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1CD1E-5716-4635-A2CE-7027399F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13</cp:revision>
  <cp:lastPrinted>2017-01-23T01:35:00Z</cp:lastPrinted>
  <dcterms:created xsi:type="dcterms:W3CDTF">2024-04-15T06:00:00Z</dcterms:created>
  <dcterms:modified xsi:type="dcterms:W3CDTF">2025-06-12T05:31:00Z</dcterms:modified>
</cp:coreProperties>
</file>